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FEE" w14:textId="77777777" w:rsidR="000D656B" w:rsidRPr="004667F2" w:rsidRDefault="000D656B" w:rsidP="00F660FA">
      <w:pPr>
        <w:pStyle w:val="Heading1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06DF5A5" w14:textId="2C0207D6" w:rsidR="00362771" w:rsidRPr="004667F2" w:rsidRDefault="00362771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4667F2">
        <w:rPr>
          <w:rFonts w:ascii="Arial" w:hAnsi="Arial" w:cs="Arial"/>
          <w:sz w:val="24"/>
          <w:highlight w:val="yellow"/>
        </w:rPr>
        <w:t>Course Information</w:t>
      </w:r>
    </w:p>
    <w:p w14:paraId="7B4C2043" w14:textId="6F201ABA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4667F2">
        <w:rPr>
          <w:rFonts w:cs="Arial"/>
          <w:b/>
          <w:bCs/>
          <w:sz w:val="24"/>
          <w:szCs w:val="24"/>
          <w:highlight w:val="yellow"/>
        </w:rPr>
        <w:t xml:space="preserve">Course: </w:t>
      </w:r>
    </w:p>
    <w:p w14:paraId="305197D6" w14:textId="2A0D7A61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4667F2">
        <w:rPr>
          <w:rFonts w:cs="Arial"/>
          <w:b/>
          <w:bCs/>
          <w:sz w:val="24"/>
          <w:szCs w:val="24"/>
          <w:highlight w:val="yellow"/>
        </w:rPr>
        <w:t>Credit allotment:</w:t>
      </w:r>
    </w:p>
    <w:p w14:paraId="74839B8A" w14:textId="5370CE1D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4667F2">
        <w:rPr>
          <w:rFonts w:cs="Arial"/>
          <w:b/>
          <w:bCs/>
          <w:sz w:val="24"/>
          <w:szCs w:val="24"/>
          <w:highlight w:val="yellow"/>
        </w:rPr>
        <w:t>Course length/hours:</w:t>
      </w:r>
    </w:p>
    <w:p w14:paraId="7CEE27A2" w14:textId="71B5C219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4667F2">
        <w:rPr>
          <w:rFonts w:cs="Arial"/>
          <w:b/>
          <w:bCs/>
          <w:sz w:val="24"/>
          <w:szCs w:val="24"/>
          <w:highlight w:val="yellow"/>
        </w:rPr>
        <w:t>Prerequisites:</w:t>
      </w:r>
    </w:p>
    <w:p w14:paraId="206BA5A0" w14:textId="10FE94AE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4667F2">
        <w:rPr>
          <w:rFonts w:cs="Arial"/>
          <w:b/>
          <w:bCs/>
          <w:sz w:val="24"/>
          <w:szCs w:val="24"/>
          <w:highlight w:val="yellow"/>
        </w:rPr>
        <w:t>Corequisites:</w:t>
      </w:r>
    </w:p>
    <w:p w14:paraId="0686C09A" w14:textId="77777777" w:rsidR="00C82D8A" w:rsidRPr="004667F2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</w:p>
    <w:p w14:paraId="70C61CEA" w14:textId="1946BD43" w:rsidR="00C82D8A" w:rsidRPr="004A3B00" w:rsidRDefault="00C82D8A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>FACULTY INFORMATION</w:t>
      </w:r>
    </w:p>
    <w:p w14:paraId="3FBA7583" w14:textId="790FDE0A" w:rsidR="00C82D8A" w:rsidRPr="004A3B00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4A3B00">
        <w:rPr>
          <w:rFonts w:cs="Arial"/>
          <w:b/>
          <w:bCs/>
          <w:sz w:val="24"/>
          <w:szCs w:val="24"/>
        </w:rPr>
        <w:t>Instructor:</w:t>
      </w:r>
    </w:p>
    <w:p w14:paraId="6F3AE5F3" w14:textId="77777777" w:rsidR="00C82D8A" w:rsidRPr="004667F2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4A3B00">
        <w:rPr>
          <w:rFonts w:cs="Arial"/>
          <w:b/>
          <w:bCs/>
          <w:sz w:val="24"/>
          <w:szCs w:val="24"/>
        </w:rPr>
        <w:t>Office hours:</w:t>
      </w:r>
    </w:p>
    <w:p w14:paraId="6F29663B" w14:textId="77777777" w:rsidR="00E80098" w:rsidRPr="004667F2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</w:p>
    <w:p w14:paraId="1C421776" w14:textId="7176D80C" w:rsidR="001C0F60" w:rsidRPr="004667F2" w:rsidRDefault="001C0F60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4667F2">
        <w:rPr>
          <w:rFonts w:ascii="Arial" w:hAnsi="Arial" w:cs="Arial"/>
          <w:sz w:val="24"/>
          <w:highlight w:val="yellow"/>
        </w:rPr>
        <w:t>COURSE DESCRIPTION</w:t>
      </w:r>
    </w:p>
    <w:p w14:paraId="7E4CF81B" w14:textId="2DC49095" w:rsidR="001C0F60" w:rsidRPr="004667F2" w:rsidRDefault="009C0515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4667F2">
        <w:rPr>
          <w:rFonts w:eastAsia="Rubik" w:cs="Arial"/>
          <w:sz w:val="24"/>
          <w:szCs w:val="24"/>
          <w:highlight w:val="yellow"/>
        </w:rPr>
        <w:t>Insert description here</w:t>
      </w:r>
    </w:p>
    <w:p w14:paraId="34D914CD" w14:textId="77777777" w:rsidR="00E80098" w:rsidRPr="004667F2" w:rsidRDefault="00E8009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</w:p>
    <w:p w14:paraId="2CD3B5B9" w14:textId="3B12DDCE" w:rsidR="001C0F60" w:rsidRPr="004667F2" w:rsidRDefault="001C0F60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4667F2">
        <w:rPr>
          <w:rFonts w:ascii="Arial" w:hAnsi="Arial" w:cs="Arial"/>
          <w:sz w:val="24"/>
          <w:highlight w:val="yellow"/>
        </w:rPr>
        <w:t xml:space="preserve">COURSE </w:t>
      </w:r>
      <w:r w:rsidR="00E80098" w:rsidRPr="004667F2">
        <w:rPr>
          <w:rFonts w:ascii="Arial" w:hAnsi="Arial" w:cs="Arial"/>
          <w:sz w:val="24"/>
          <w:highlight w:val="yellow"/>
        </w:rPr>
        <w:t>LEARNING OUTCOMES</w:t>
      </w:r>
      <w:r w:rsidRPr="004667F2">
        <w:rPr>
          <w:rFonts w:ascii="Arial" w:hAnsi="Arial" w:cs="Arial"/>
          <w:sz w:val="24"/>
          <w:highlight w:val="yellow"/>
        </w:rPr>
        <w:tab/>
      </w:r>
    </w:p>
    <w:p w14:paraId="7A825BCE" w14:textId="5DD08B92" w:rsidR="001C0F60" w:rsidRPr="004667F2" w:rsidRDefault="001C0F60" w:rsidP="00F660FA">
      <w:pPr>
        <w:spacing w:after="0" w:line="360" w:lineRule="auto"/>
        <w:contextualSpacing/>
        <w:rPr>
          <w:rFonts w:eastAsia="Rubik" w:cs="Arial"/>
          <w:sz w:val="24"/>
          <w:szCs w:val="24"/>
          <w:highlight w:val="yellow"/>
        </w:rPr>
      </w:pPr>
      <w:r w:rsidRPr="004667F2">
        <w:rPr>
          <w:rFonts w:eastAsia="Rubik" w:cs="Arial"/>
          <w:sz w:val="24"/>
          <w:szCs w:val="24"/>
          <w:highlight w:val="yellow"/>
        </w:rPr>
        <w:t>Upon completion of this course, the student will be able to:</w:t>
      </w:r>
    </w:p>
    <w:p w14:paraId="5E17ACF7" w14:textId="4FA21D3E" w:rsidR="001C0F60" w:rsidRPr="004667F2" w:rsidRDefault="006355C6" w:rsidP="00F660FA">
      <w:pPr>
        <w:pStyle w:val="ListParagraph"/>
        <w:numPr>
          <w:ilvl w:val="0"/>
          <w:numId w:val="39"/>
        </w:numPr>
        <w:spacing w:after="0" w:line="360" w:lineRule="auto"/>
        <w:rPr>
          <w:rFonts w:eastAsia="Rubik" w:cs="Arial"/>
          <w:sz w:val="24"/>
          <w:highlight w:val="yellow"/>
        </w:rPr>
      </w:pPr>
      <w:r w:rsidRPr="004667F2">
        <w:rPr>
          <w:rFonts w:eastAsia="Rubik" w:cs="Arial"/>
          <w:sz w:val="24"/>
          <w:highlight w:val="yellow"/>
        </w:rPr>
        <w:t>Lorem ipsu</w:t>
      </w:r>
      <w:r w:rsidR="00F660FA" w:rsidRPr="004667F2">
        <w:rPr>
          <w:rFonts w:eastAsia="Rubik" w:cs="Arial"/>
          <w:sz w:val="24"/>
          <w:highlight w:val="yellow"/>
        </w:rPr>
        <w:t>m</w:t>
      </w:r>
    </w:p>
    <w:p w14:paraId="25F20B1D" w14:textId="27AB3142" w:rsidR="00E80098" w:rsidRPr="004667F2" w:rsidRDefault="006355C6" w:rsidP="00F660FA">
      <w:pPr>
        <w:pStyle w:val="ListParagraph"/>
        <w:numPr>
          <w:ilvl w:val="0"/>
          <w:numId w:val="39"/>
        </w:numPr>
        <w:spacing w:after="0" w:line="360" w:lineRule="auto"/>
        <w:rPr>
          <w:rFonts w:eastAsia="Rubik" w:cs="Arial"/>
          <w:sz w:val="24"/>
          <w:highlight w:val="yellow"/>
        </w:rPr>
      </w:pPr>
      <w:r w:rsidRPr="004667F2">
        <w:rPr>
          <w:rFonts w:eastAsia="Rubik" w:cs="Arial"/>
          <w:sz w:val="24"/>
          <w:highlight w:val="yellow"/>
        </w:rPr>
        <w:t>Lorem ipsum</w:t>
      </w:r>
    </w:p>
    <w:p w14:paraId="65B517E7" w14:textId="77777777" w:rsidR="00E80098" w:rsidRPr="004667F2" w:rsidRDefault="00E80098" w:rsidP="00F660FA">
      <w:pPr>
        <w:pStyle w:val="ListParagraph"/>
        <w:spacing w:after="0" w:line="360" w:lineRule="auto"/>
        <w:rPr>
          <w:rFonts w:eastAsia="Rubik" w:cs="Arial"/>
          <w:sz w:val="24"/>
        </w:rPr>
      </w:pPr>
    </w:p>
    <w:p w14:paraId="01F91143" w14:textId="6A1EA6C9" w:rsidR="00E80098" w:rsidRPr="004A3B00" w:rsidRDefault="00E80098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>COMPETENCIES ADDRESSED</w:t>
      </w:r>
    </w:p>
    <w:p w14:paraId="1A3BFC1E" w14:textId="3FB7B134" w:rsidR="00E80098" w:rsidRPr="004A3B00" w:rsidRDefault="00E8009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4A3B00">
        <w:rPr>
          <w:rFonts w:eastAsia="Rubik" w:cs="Arial"/>
          <w:sz w:val="24"/>
          <w:szCs w:val="24"/>
        </w:rPr>
        <w:t xml:space="preserve">This course meets select </w:t>
      </w:r>
      <w:r w:rsidR="00AE7F7C" w:rsidRPr="004A3B00">
        <w:rPr>
          <w:rFonts w:eastAsia="Rubik" w:cs="Arial"/>
          <w:sz w:val="24"/>
          <w:szCs w:val="24"/>
        </w:rPr>
        <w:t>Entry-Level Professional</w:t>
      </w:r>
      <w:r w:rsidRPr="004A3B00">
        <w:rPr>
          <w:rFonts w:eastAsia="Rubik" w:cs="Arial"/>
          <w:sz w:val="24"/>
          <w:szCs w:val="24"/>
        </w:rPr>
        <w:t xml:space="preserve"> Nursing Education competencies from the American Association of Colleges of Nursing (AACN).</w:t>
      </w:r>
      <w:r w:rsidR="0084388E" w:rsidRPr="004A3B00">
        <w:rPr>
          <w:rFonts w:eastAsia="Rubik" w:cs="Arial"/>
          <w:sz w:val="24"/>
          <w:szCs w:val="24"/>
        </w:rPr>
        <w:t xml:space="preserve"> </w:t>
      </w:r>
      <w:r w:rsidRPr="004A3B00">
        <w:rPr>
          <w:rFonts w:eastAsia="Rubik" w:cs="Arial"/>
          <w:sz w:val="24"/>
          <w:szCs w:val="24"/>
        </w:rPr>
        <w:t>Crosswalks are available upon request.</w:t>
      </w:r>
    </w:p>
    <w:p w14:paraId="7A01ACB6" w14:textId="77777777" w:rsidR="001C0F60" w:rsidRPr="004A3B00" w:rsidRDefault="001C0F60" w:rsidP="00F660FA">
      <w:pPr>
        <w:spacing w:after="0" w:line="360" w:lineRule="auto"/>
        <w:contextualSpacing/>
        <w:rPr>
          <w:rFonts w:eastAsia="Rubik" w:cs="Arial"/>
          <w:sz w:val="24"/>
        </w:rPr>
      </w:pPr>
    </w:p>
    <w:p w14:paraId="4548FA4A" w14:textId="6A9582B2" w:rsidR="00914DBA" w:rsidRPr="004A3B00" w:rsidRDefault="00914DBA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 xml:space="preserve">TOPICAL OUTLINE WITH </w:t>
      </w:r>
      <w:r w:rsidR="0084388E" w:rsidRPr="004A3B00">
        <w:rPr>
          <w:rFonts w:ascii="Arial" w:hAnsi="Arial" w:cs="Arial"/>
          <w:sz w:val="24"/>
        </w:rPr>
        <w:t>SUPPLEMENTAL</w:t>
      </w:r>
      <w:r w:rsidRPr="004A3B00">
        <w:rPr>
          <w:rFonts w:ascii="Arial" w:hAnsi="Arial" w:cs="Arial"/>
          <w:sz w:val="24"/>
        </w:rPr>
        <w:t xml:space="preserve"> READINGS (as applicable)</w:t>
      </w:r>
    </w:p>
    <w:p w14:paraId="5D5B579F" w14:textId="0FE13022" w:rsidR="00914DBA" w:rsidRPr="004A3B00" w:rsidRDefault="0084388E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Topics</w:t>
      </w:r>
    </w:p>
    <w:p w14:paraId="1F45F17D" w14:textId="6CD92E5E" w:rsidR="001C1BEA" w:rsidRPr="004A3B00" w:rsidRDefault="001C1BEA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Topics</w:t>
      </w:r>
    </w:p>
    <w:p w14:paraId="17407B00" w14:textId="2AB300CA" w:rsidR="001C1BEA" w:rsidRPr="004A3B00" w:rsidRDefault="001C1BEA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Topics</w:t>
      </w:r>
    </w:p>
    <w:p w14:paraId="4DC63FF7" w14:textId="22AC19F2" w:rsidR="00914DBA" w:rsidRPr="004A3B00" w:rsidRDefault="001C1BEA" w:rsidP="00F660F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Topics</w:t>
      </w:r>
    </w:p>
    <w:p w14:paraId="3D6A5DD1" w14:textId="27BBB7CB" w:rsidR="00232BEB" w:rsidRPr="004A3B00" w:rsidRDefault="009F6ACF" w:rsidP="00232BEB">
      <w:p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  <w:szCs w:val="24"/>
        </w:rPr>
        <w:lastRenderedPageBreak/>
        <w:t>A complete course schedule is posted in Canvas.</w:t>
      </w:r>
      <w:r w:rsidR="00232BEB" w:rsidRPr="004A3B00">
        <w:rPr>
          <w:rFonts w:eastAsia="Rubik" w:cs="Arial"/>
          <w:sz w:val="24"/>
        </w:rPr>
        <w:t xml:space="preserve"> Additional readings may be posted in Canvas throughout the semester. </w:t>
      </w:r>
    </w:p>
    <w:p w14:paraId="32856313" w14:textId="349DE089" w:rsidR="009F6ACF" w:rsidRPr="004A3B00" w:rsidRDefault="009F6ACF" w:rsidP="009F6ACF">
      <w:pPr>
        <w:spacing w:after="0" w:line="360" w:lineRule="auto"/>
        <w:ind w:left="360"/>
        <w:rPr>
          <w:rFonts w:eastAsia="Rubik" w:cs="Arial"/>
          <w:sz w:val="24"/>
        </w:rPr>
      </w:pPr>
    </w:p>
    <w:p w14:paraId="127A6C92" w14:textId="1BB6C592" w:rsidR="001C0F60" w:rsidRPr="004A3B00" w:rsidRDefault="001C0F60" w:rsidP="00F660FA">
      <w:pPr>
        <w:pStyle w:val="Heading2"/>
        <w:spacing w:after="0" w:line="360" w:lineRule="auto"/>
        <w:contextualSpacing/>
        <w:rPr>
          <w:rFonts w:ascii="Arial" w:eastAsia="Rubik" w:hAnsi="Arial" w:cs="Arial"/>
          <w:sz w:val="24"/>
        </w:rPr>
      </w:pPr>
      <w:r w:rsidRPr="004A3B00">
        <w:rPr>
          <w:rFonts w:ascii="Arial" w:hAnsi="Arial" w:cs="Arial"/>
          <w:sz w:val="24"/>
        </w:rPr>
        <w:t>TEACHING METHODS</w:t>
      </w:r>
    </w:p>
    <w:p w14:paraId="0ED4B62D" w14:textId="1D989C66" w:rsidR="001C0F60" w:rsidRPr="004A3B00" w:rsidRDefault="00D8377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4A3B00">
        <w:rPr>
          <w:rFonts w:eastAsia="Rubik" w:cs="Arial"/>
          <w:sz w:val="24"/>
          <w:szCs w:val="24"/>
        </w:rPr>
        <w:t xml:space="preserve">This is a (didactic/clinical/laboratory) course. This course is offered in an (on-site/online/hybrid) format. </w:t>
      </w:r>
      <w:r w:rsidR="00A33BCE" w:rsidRPr="004A3B00">
        <w:rPr>
          <w:rFonts w:eastAsia="Rubik" w:cs="Arial"/>
          <w:sz w:val="24"/>
          <w:szCs w:val="24"/>
        </w:rPr>
        <w:t xml:space="preserve">This course </w:t>
      </w:r>
      <w:r w:rsidR="00A806D2" w:rsidRPr="004A3B00">
        <w:rPr>
          <w:rFonts w:eastAsia="Rubik" w:cs="Arial"/>
          <w:sz w:val="24"/>
          <w:szCs w:val="24"/>
        </w:rPr>
        <w:t xml:space="preserve">utilizes the following teaching methods: </w:t>
      </w:r>
      <w:r w:rsidRPr="004A3B00">
        <w:rPr>
          <w:rFonts w:eastAsia="Rubik" w:cs="Arial"/>
          <w:sz w:val="24"/>
          <w:szCs w:val="24"/>
        </w:rPr>
        <w:t>(</w:t>
      </w:r>
      <w:r w:rsidR="00A806D2" w:rsidRPr="004A3B00">
        <w:rPr>
          <w:rFonts w:eastAsia="Rubik" w:cs="Arial"/>
          <w:sz w:val="24"/>
          <w:szCs w:val="24"/>
        </w:rPr>
        <w:t>lectures</w:t>
      </w:r>
      <w:r w:rsidRPr="004A3B00">
        <w:rPr>
          <w:rFonts w:eastAsia="Rubik" w:cs="Arial"/>
          <w:sz w:val="24"/>
          <w:szCs w:val="24"/>
        </w:rPr>
        <w:t>/r</w:t>
      </w:r>
      <w:r w:rsidR="00A806D2" w:rsidRPr="004A3B00">
        <w:rPr>
          <w:rFonts w:eastAsia="Rubik" w:cs="Arial"/>
          <w:sz w:val="24"/>
          <w:szCs w:val="24"/>
        </w:rPr>
        <w:t>eadings</w:t>
      </w:r>
      <w:r w:rsidRPr="004A3B00">
        <w:rPr>
          <w:rFonts w:eastAsia="Rubik" w:cs="Arial"/>
          <w:sz w:val="24"/>
          <w:szCs w:val="24"/>
        </w:rPr>
        <w:t>/</w:t>
      </w:r>
      <w:r w:rsidR="00A806D2" w:rsidRPr="004A3B00">
        <w:rPr>
          <w:rFonts w:eastAsia="Rubik" w:cs="Arial"/>
          <w:sz w:val="24"/>
          <w:szCs w:val="24"/>
        </w:rPr>
        <w:t>case studies</w:t>
      </w:r>
      <w:r w:rsidRPr="004A3B00">
        <w:rPr>
          <w:rFonts w:eastAsia="Rubik" w:cs="Arial"/>
          <w:sz w:val="24"/>
          <w:szCs w:val="24"/>
        </w:rPr>
        <w:t>/in-person discussions/discussion board forums/simulation)</w:t>
      </w:r>
      <w:r w:rsidR="00410749" w:rsidRPr="004A3B00">
        <w:rPr>
          <w:rFonts w:eastAsia="Rubik" w:cs="Arial"/>
          <w:sz w:val="24"/>
          <w:szCs w:val="24"/>
        </w:rPr>
        <w:t>.</w:t>
      </w:r>
    </w:p>
    <w:p w14:paraId="52F26B71" w14:textId="77777777" w:rsidR="00A33BCE" w:rsidRPr="004A3B00" w:rsidRDefault="00A33BCE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</w:p>
    <w:p w14:paraId="69CF1EB2" w14:textId="3B60BCF4" w:rsidR="004938CB" w:rsidRPr="004A3B00" w:rsidRDefault="004938CB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>TEXTS AND COURSE RESOURCES</w:t>
      </w:r>
    </w:p>
    <w:p w14:paraId="7C780D7B" w14:textId="77777777" w:rsidR="004938CB" w:rsidRPr="004A3B00" w:rsidRDefault="004938CB" w:rsidP="00F660FA">
      <w:pPr>
        <w:pStyle w:val="Heading3"/>
        <w:spacing w:after="0" w:line="360" w:lineRule="auto"/>
        <w:contextualSpacing/>
        <w:rPr>
          <w:i/>
          <w:iCs/>
          <w:szCs w:val="24"/>
        </w:rPr>
      </w:pPr>
      <w:r w:rsidRPr="004A3B00">
        <w:rPr>
          <w:szCs w:val="24"/>
        </w:rPr>
        <w:t>Required Textbooks:</w:t>
      </w:r>
      <w:r w:rsidRPr="004A3B00">
        <w:rPr>
          <w:i/>
          <w:iCs/>
          <w:szCs w:val="24"/>
        </w:rPr>
        <w:t> </w:t>
      </w:r>
    </w:p>
    <w:p w14:paraId="24AA3500" w14:textId="6FE0ADC7" w:rsidR="004938CB" w:rsidRPr="004A3B00" w:rsidRDefault="004938CB" w:rsidP="00F660FA">
      <w:pPr>
        <w:pStyle w:val="ListParagraph"/>
        <w:numPr>
          <w:ilvl w:val="0"/>
          <w:numId w:val="45"/>
        </w:numPr>
        <w:spacing w:after="0" w:line="360" w:lineRule="auto"/>
        <w:rPr>
          <w:rFonts w:cs="Arial"/>
          <w:sz w:val="24"/>
        </w:rPr>
      </w:pPr>
      <w:r w:rsidRPr="004A3B00">
        <w:rPr>
          <w:rFonts w:cs="Arial"/>
          <w:sz w:val="24"/>
        </w:rPr>
        <w:t xml:space="preserve">Add Textbook </w:t>
      </w:r>
    </w:p>
    <w:p w14:paraId="7AB4A152" w14:textId="019ADF15" w:rsidR="00D83778" w:rsidRPr="004A3B00" w:rsidRDefault="00D83778" w:rsidP="00F660FA">
      <w:pPr>
        <w:pStyle w:val="Heading3"/>
        <w:spacing w:after="0" w:line="360" w:lineRule="auto"/>
        <w:contextualSpacing/>
        <w:rPr>
          <w:i/>
          <w:iCs/>
          <w:szCs w:val="24"/>
        </w:rPr>
      </w:pPr>
      <w:r w:rsidRPr="004A3B00">
        <w:rPr>
          <w:szCs w:val="24"/>
        </w:rPr>
        <w:t>Recommended Textbooks:</w:t>
      </w:r>
      <w:r w:rsidRPr="004A3B00">
        <w:rPr>
          <w:i/>
          <w:iCs/>
          <w:szCs w:val="24"/>
        </w:rPr>
        <w:t> </w:t>
      </w:r>
    </w:p>
    <w:p w14:paraId="1E7A024D" w14:textId="19779C83" w:rsidR="004938CB" w:rsidRPr="004A3B00" w:rsidRDefault="00D83778" w:rsidP="00F660FA">
      <w:pPr>
        <w:pStyle w:val="ListParagraph"/>
        <w:numPr>
          <w:ilvl w:val="0"/>
          <w:numId w:val="45"/>
        </w:numPr>
        <w:spacing w:after="0" w:line="360" w:lineRule="auto"/>
        <w:rPr>
          <w:rFonts w:cs="Arial"/>
          <w:sz w:val="24"/>
        </w:rPr>
      </w:pPr>
      <w:r w:rsidRPr="004A3B00">
        <w:rPr>
          <w:rFonts w:cs="Arial"/>
          <w:sz w:val="24"/>
        </w:rPr>
        <w:t xml:space="preserve">Add Textbook </w:t>
      </w:r>
    </w:p>
    <w:p w14:paraId="670DC42C" w14:textId="77777777" w:rsidR="00A33BCE" w:rsidRPr="004A3B00" w:rsidRDefault="00A33BCE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</w:p>
    <w:p w14:paraId="4EE771DD" w14:textId="0E5A6206" w:rsidR="001C0F60" w:rsidRPr="004A3B00" w:rsidRDefault="002579F4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>EVALUATION METHODS and CONTRIBUTION to course grade</w:t>
      </w:r>
    </w:p>
    <w:p w14:paraId="31C86194" w14:textId="17419CF7" w:rsidR="002579F4" w:rsidRPr="004A3B00" w:rsidRDefault="002579F4" w:rsidP="002579F4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4A3B00">
        <w:rPr>
          <w:rFonts w:eastAsia="Rubik" w:cs="Arial"/>
          <w:sz w:val="24"/>
          <w:szCs w:val="24"/>
        </w:rPr>
        <w:t>This course uses a variety of evaluation methods to assess competency and the achievement of course learning outcomes. Evaluation methods include both formative and summative evaluation methods, as outlined below:</w:t>
      </w:r>
    </w:p>
    <w:p w14:paraId="0FFE12A4" w14:textId="0B83D23B" w:rsidR="002579F4" w:rsidRPr="004A3B00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Placeholder (X% of course grade)</w:t>
      </w:r>
    </w:p>
    <w:p w14:paraId="2D2B95C9" w14:textId="7B62F6FC" w:rsidR="002579F4" w:rsidRPr="004A3B00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Placeholder (X% of course grade)</w:t>
      </w:r>
    </w:p>
    <w:p w14:paraId="72D4878E" w14:textId="1EAA281F" w:rsidR="002579F4" w:rsidRPr="004A3B00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4A3B00">
        <w:rPr>
          <w:rFonts w:eastAsia="Rubik" w:cs="Arial"/>
          <w:sz w:val="24"/>
        </w:rPr>
        <w:t>Placeholder (X% of course grade)</w:t>
      </w:r>
    </w:p>
    <w:p w14:paraId="50E59692" w14:textId="4C2B260F" w:rsidR="002579F4" w:rsidRPr="004A3B00" w:rsidRDefault="002579F4" w:rsidP="002579F4">
      <w:pPr>
        <w:rPr>
          <w:rFonts w:cs="Arial"/>
          <w:b/>
          <w:bCs/>
        </w:rPr>
      </w:pPr>
    </w:p>
    <w:p w14:paraId="7A0D6ECA" w14:textId="5809AEA5" w:rsidR="002579F4" w:rsidRPr="004A3B00" w:rsidRDefault="002579F4" w:rsidP="002579F4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4A3B00">
        <w:rPr>
          <w:rFonts w:ascii="Arial" w:hAnsi="Arial" w:cs="Arial"/>
          <w:sz w:val="24"/>
        </w:rPr>
        <w:t>GRADING METHOD</w:t>
      </w:r>
    </w:p>
    <w:p w14:paraId="7ED720DB" w14:textId="6F1DD797" w:rsidR="00255DD8" w:rsidRPr="004A3B00" w:rsidRDefault="002579F4" w:rsidP="00AE7F7C">
      <w:pPr>
        <w:rPr>
          <w:rFonts w:eastAsia="Rubik" w:cs="Arial"/>
          <w:sz w:val="24"/>
          <w:szCs w:val="24"/>
        </w:rPr>
      </w:pPr>
      <w:r w:rsidRPr="004A3B00">
        <w:rPr>
          <w:rFonts w:eastAsia="Rubik" w:cs="Arial"/>
          <w:sz w:val="24"/>
          <w:szCs w:val="24"/>
        </w:rPr>
        <w:t>Please refer to</w:t>
      </w:r>
      <w:r w:rsidR="00AE7F7C" w:rsidRPr="004A3B00">
        <w:rPr>
          <w:rFonts w:eastAsia="Rubik" w:cs="Arial"/>
          <w:sz w:val="24"/>
          <w:szCs w:val="24"/>
        </w:rPr>
        <w:t xml:space="preserve"> Policy 60 </w:t>
      </w:r>
      <w:hyperlink r:id="rId10" w:history="1">
        <w:r w:rsidR="00AE7F7C" w:rsidRPr="004A3B00">
          <w:rPr>
            <w:rStyle w:val="Hyperlink"/>
            <w:rFonts w:eastAsia="Rubik" w:cs="Arial"/>
            <w:sz w:val="24"/>
            <w:szCs w:val="24"/>
          </w:rPr>
          <w:t>Grading Policy for Undergraduat</w:t>
        </w:r>
        <w:r w:rsidR="00AE7F7C" w:rsidRPr="004A3B00">
          <w:rPr>
            <w:rStyle w:val="Hyperlink"/>
            <w:rFonts w:eastAsia="Rubik" w:cs="Arial"/>
            <w:sz w:val="24"/>
            <w:szCs w:val="24"/>
          </w:rPr>
          <w:t>e</w:t>
        </w:r>
        <w:r w:rsidR="00AE7F7C" w:rsidRPr="004A3B00">
          <w:rPr>
            <w:rStyle w:val="Hyperlink"/>
            <w:rFonts w:eastAsia="Rubik" w:cs="Arial"/>
            <w:sz w:val="24"/>
            <w:szCs w:val="24"/>
          </w:rPr>
          <w:t xml:space="preserve"> Courses</w:t>
        </w:r>
      </w:hyperlink>
    </w:p>
    <w:p w14:paraId="3C6AFD46" w14:textId="77777777" w:rsidR="00AE7F7C" w:rsidRPr="004A3B00" w:rsidRDefault="00AE7F7C" w:rsidP="00AE7F7C">
      <w:pPr>
        <w:rPr>
          <w:rFonts w:eastAsia="Rubik" w:cs="Arial"/>
          <w:sz w:val="24"/>
          <w:szCs w:val="24"/>
        </w:rPr>
      </w:pPr>
    </w:p>
    <w:p w14:paraId="0C0FD338" w14:textId="0B5388E5" w:rsidR="00A56C02" w:rsidRPr="004A3B00" w:rsidRDefault="0084388E" w:rsidP="002F06F5">
      <w:pPr>
        <w:pStyle w:val="Heading2"/>
        <w:spacing w:after="0" w:line="360" w:lineRule="auto"/>
        <w:contextualSpacing/>
        <w:rPr>
          <w:rFonts w:ascii="Arial" w:hAnsi="Arial" w:cs="Arial"/>
        </w:rPr>
      </w:pPr>
      <w:hyperlink r:id="rId11" w:history="1">
        <w:r w:rsidRPr="004A3B00">
          <w:rPr>
            <w:rStyle w:val="Hyperlink"/>
            <w:rFonts w:ascii="Arial" w:hAnsi="Arial" w:cs="Arial"/>
            <w:sz w:val="24"/>
          </w:rPr>
          <w:t>SCHOOL OF NURSING ACADEMIC POLICIES AND RESOURCES</w:t>
        </w:r>
      </w:hyperlink>
    </w:p>
    <w:p w14:paraId="579B3EF0" w14:textId="77777777" w:rsidR="00D14525" w:rsidRPr="004A3B00" w:rsidRDefault="00D14525" w:rsidP="00D14525">
      <w:pPr>
        <w:rPr>
          <w:rFonts w:cs="Arial"/>
        </w:rPr>
      </w:pPr>
    </w:p>
    <w:p w14:paraId="63AD2261" w14:textId="3496E612" w:rsidR="00D14525" w:rsidRPr="004A3B00" w:rsidRDefault="00D14525" w:rsidP="00D14525">
      <w:pPr>
        <w:rPr>
          <w:rFonts w:cs="Arial"/>
          <w:sz w:val="20"/>
          <w:szCs w:val="20"/>
        </w:rPr>
      </w:pPr>
      <w:r w:rsidRPr="004A3B00">
        <w:rPr>
          <w:rFonts w:cs="Arial"/>
          <w:sz w:val="20"/>
          <w:szCs w:val="20"/>
        </w:rPr>
        <w:t>TFO Approval Date:</w:t>
      </w:r>
    </w:p>
    <w:p w14:paraId="4BB5A59C" w14:textId="59191C54" w:rsidR="00D14525" w:rsidRPr="004A3B00" w:rsidRDefault="00D14525" w:rsidP="00D14525">
      <w:pPr>
        <w:rPr>
          <w:rFonts w:cs="Arial"/>
          <w:sz w:val="20"/>
          <w:szCs w:val="20"/>
        </w:rPr>
      </w:pPr>
      <w:r w:rsidRPr="004A3B00">
        <w:rPr>
          <w:rFonts w:cs="Arial"/>
          <w:sz w:val="20"/>
          <w:szCs w:val="20"/>
        </w:rPr>
        <w:t>Next Scheduled Triennial Review:</w:t>
      </w:r>
    </w:p>
    <w:p w14:paraId="09BAF975" w14:textId="393ACDD0" w:rsidR="00D14525" w:rsidRPr="004667F2" w:rsidRDefault="00D14525" w:rsidP="00D14525">
      <w:pPr>
        <w:rPr>
          <w:rFonts w:cs="Arial"/>
          <w:sz w:val="20"/>
          <w:szCs w:val="20"/>
        </w:rPr>
      </w:pPr>
      <w:r w:rsidRPr="004A3B00">
        <w:rPr>
          <w:rFonts w:cs="Arial"/>
          <w:sz w:val="20"/>
          <w:szCs w:val="20"/>
        </w:rPr>
        <w:lastRenderedPageBreak/>
        <w:t>SBON Approval Date:</w:t>
      </w:r>
    </w:p>
    <w:sectPr w:rsidR="00D14525" w:rsidRPr="004667F2" w:rsidSect="0084388E">
      <w:footerReference w:type="default" r:id="rId12"/>
      <w:headerReference w:type="first" r:id="rId13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F95A" w14:textId="77777777" w:rsidR="005E0647" w:rsidRDefault="005E0647" w:rsidP="00796680">
      <w:r>
        <w:separator/>
      </w:r>
    </w:p>
  </w:endnote>
  <w:endnote w:type="continuationSeparator" w:id="0">
    <w:p w14:paraId="46C5007A" w14:textId="77777777" w:rsidR="005E0647" w:rsidRDefault="005E0647" w:rsidP="0079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bik">
    <w:altName w:val="Arial"/>
    <w:panose1 w:val="020B0604020202020204"/>
    <w:charset w:val="B1"/>
    <w:family w:val="auto"/>
    <w:pitch w:val="variable"/>
    <w:sig w:usb0="A0000A6F" w:usb1="5000205B" w:usb2="00000000" w:usb3="00000000" w:csb0="000000B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416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2A76" w14:textId="59DBD911" w:rsidR="00362771" w:rsidRDefault="003627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930C6" w14:textId="77777777" w:rsidR="00362771" w:rsidRDefault="00362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2709" w14:textId="77777777" w:rsidR="005E0647" w:rsidRDefault="005E0647" w:rsidP="00796680">
      <w:r>
        <w:separator/>
      </w:r>
    </w:p>
  </w:footnote>
  <w:footnote w:type="continuationSeparator" w:id="0">
    <w:p w14:paraId="375699FF" w14:textId="77777777" w:rsidR="005E0647" w:rsidRDefault="005E0647" w:rsidP="0079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2114" w14:textId="15E6ABCF" w:rsidR="00EC45EB" w:rsidRDefault="007E6400" w:rsidP="00EC45EB">
    <w:pPr>
      <w:pStyle w:val="Header"/>
      <w:ind w:left="-144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7B6730" wp14:editId="7F98DA47">
          <wp:simplePos x="0" y="0"/>
          <wp:positionH relativeFrom="column">
            <wp:posOffset>4941570</wp:posOffset>
          </wp:positionH>
          <wp:positionV relativeFrom="paragraph">
            <wp:posOffset>213995</wp:posOffset>
          </wp:positionV>
          <wp:extent cx="1612900" cy="563245"/>
          <wp:effectExtent l="0" t="0" r="0" b="0"/>
          <wp:wrapThrough wrapText="bothSides">
            <wp:wrapPolygon edited="0">
              <wp:start x="2211" y="0"/>
              <wp:lineTo x="1191" y="974"/>
              <wp:lineTo x="170" y="5357"/>
              <wp:lineTo x="170" y="10715"/>
              <wp:lineTo x="1020" y="16559"/>
              <wp:lineTo x="2381" y="18994"/>
              <wp:lineTo x="18028" y="18994"/>
              <wp:lineTo x="21090" y="16559"/>
              <wp:lineTo x="20409" y="8767"/>
              <wp:lineTo x="17008" y="8767"/>
              <wp:lineTo x="16668" y="3409"/>
              <wp:lineTo x="3572" y="0"/>
              <wp:lineTo x="2211" y="0"/>
            </wp:wrapPolygon>
          </wp:wrapThrough>
          <wp:docPr id="6852215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21546" name="Picture 6852215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7F9128" wp14:editId="4D59E935">
              <wp:simplePos x="0" y="0"/>
              <wp:positionH relativeFrom="margin">
                <wp:posOffset>-68783</wp:posOffset>
              </wp:positionH>
              <wp:positionV relativeFrom="paragraph">
                <wp:posOffset>271956</wp:posOffset>
              </wp:positionV>
              <wp:extent cx="5010150" cy="505460"/>
              <wp:effectExtent l="0" t="0" r="635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2A7F2" w14:textId="3287312D" w:rsidR="007E6400" w:rsidRPr="007E6400" w:rsidRDefault="007E6400" w:rsidP="007E6400">
                          <w:pPr>
                            <w:pStyle w:val="Title"/>
                            <w:rPr>
                              <w:sz w:val="28"/>
                              <w:szCs w:val="28"/>
                            </w:rPr>
                          </w:pPr>
                          <w:r w:rsidRPr="007E6400">
                            <w:rPr>
                              <w:sz w:val="28"/>
                              <w:szCs w:val="28"/>
                            </w:rPr>
                            <w:t>SCHOOL OF NURSING</w:t>
                          </w:r>
                        </w:p>
                        <w:p w14:paraId="4B8032BC" w14:textId="7254461C" w:rsidR="00EC45EB" w:rsidRPr="00A56C02" w:rsidRDefault="00EC45EB" w:rsidP="00EC45EB">
                          <w:pPr>
                            <w:pStyle w:val="Subtit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F9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4pt;margin-top:21.4pt;width:394.5pt;height:3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" stroked="f" strokeweight="0">
              <v:textbox>
                <w:txbxContent>
                  <w:p w14:paraId="2612A7F2" w14:textId="3287312D" w:rsidR="007E6400" w:rsidRPr="007E6400" w:rsidRDefault="007E6400" w:rsidP="007E6400">
                    <w:pPr>
                      <w:pStyle w:val="Title"/>
                      <w:rPr>
                        <w:sz w:val="28"/>
                        <w:szCs w:val="28"/>
                      </w:rPr>
                    </w:pPr>
                    <w:r w:rsidRPr="007E6400">
                      <w:rPr>
                        <w:sz w:val="28"/>
                        <w:szCs w:val="28"/>
                      </w:rPr>
                      <w:t>SCHOOL OF NURSING</w:t>
                    </w:r>
                  </w:p>
                  <w:p w14:paraId="4B8032BC" w14:textId="7254461C" w:rsidR="00EC45EB" w:rsidRPr="00A56C02" w:rsidRDefault="00EC45EB" w:rsidP="00EC45EB">
                    <w:pPr>
                      <w:pStyle w:val="Subtitl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21BB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7A8B86" wp14:editId="06F5BAA7">
              <wp:simplePos x="0" y="0"/>
              <wp:positionH relativeFrom="column">
                <wp:posOffset>-101600</wp:posOffset>
              </wp:positionH>
              <wp:positionV relativeFrom="paragraph">
                <wp:posOffset>603250</wp:posOffset>
              </wp:positionV>
              <wp:extent cx="4978400" cy="482600"/>
              <wp:effectExtent l="0" t="0" r="0" b="0"/>
              <wp:wrapSquare wrapText="bothSides"/>
              <wp:docPr id="14970099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0" cy="48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42E47" w14:textId="77777777" w:rsidR="00EC45EB" w:rsidRPr="00A56C02" w:rsidRDefault="00EC45EB" w:rsidP="00EC45EB">
                          <w:pPr>
                            <w:pStyle w:val="Title"/>
                          </w:pPr>
                          <w:r w:rsidRPr="00A56C02">
                            <w:t>Course Syllabus &amp; Schedule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A8B86" id="_x0000_s1027" type="#_x0000_t202" style="position:absolute;left:0;text-align:left;margin-left:-8pt;margin-top:47.5pt;width:392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" filled="f" stroked="f">
              <v:textbox>
                <w:txbxContent>
                  <w:p w14:paraId="2F542E47" w14:textId="77777777" w:rsidR="00EC45EB" w:rsidRPr="00A56C02" w:rsidRDefault="00EC45EB" w:rsidP="00EC45EB">
                    <w:pPr>
                      <w:pStyle w:val="Title"/>
                    </w:pPr>
                    <w:r w:rsidRPr="00A56C02">
                      <w:t>Course Syllabus &amp; Schedule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21BBC">
      <w:rPr>
        <w:noProof/>
      </w:rPr>
      <w:drawing>
        <wp:anchor distT="0" distB="0" distL="114300" distR="114300" simplePos="0" relativeHeight="251659264" behindDoc="1" locked="0" layoutInCell="1" allowOverlap="1" wp14:anchorId="73C5E1D3" wp14:editId="0519547D">
          <wp:simplePos x="0" y="0"/>
          <wp:positionH relativeFrom="column">
            <wp:posOffset>-914400</wp:posOffset>
          </wp:positionH>
          <wp:positionV relativeFrom="paragraph">
            <wp:posOffset>-18415</wp:posOffset>
          </wp:positionV>
          <wp:extent cx="7763510" cy="1426845"/>
          <wp:effectExtent l="0" t="0" r="0" b="0"/>
          <wp:wrapNone/>
          <wp:docPr id="1756711431" name="Picture 1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09097" name="Picture 1" descr="A black and blue rectang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C3966" w14:textId="1C33B3BA" w:rsidR="00EC45EB" w:rsidRDefault="00EC4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E645D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112"/>
    <w:multiLevelType w:val="hybridMultilevel"/>
    <w:tmpl w:val="C958E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3B0D"/>
    <w:multiLevelType w:val="hybridMultilevel"/>
    <w:tmpl w:val="4EA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3BEC"/>
    <w:multiLevelType w:val="hybridMultilevel"/>
    <w:tmpl w:val="17543D1C"/>
    <w:lvl w:ilvl="0" w:tplc="F0301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A6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05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A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E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0B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2C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4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55EB"/>
    <w:multiLevelType w:val="hybridMultilevel"/>
    <w:tmpl w:val="B3CAD0B0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0BB9"/>
    <w:multiLevelType w:val="hybridMultilevel"/>
    <w:tmpl w:val="B052C802"/>
    <w:lvl w:ilvl="0" w:tplc="F2A8B32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B6411"/>
    <w:multiLevelType w:val="hybridMultilevel"/>
    <w:tmpl w:val="5ABA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E6F"/>
    <w:multiLevelType w:val="multilevel"/>
    <w:tmpl w:val="89FA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F57D6"/>
    <w:multiLevelType w:val="multilevel"/>
    <w:tmpl w:val="EFD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C3167"/>
    <w:multiLevelType w:val="hybridMultilevel"/>
    <w:tmpl w:val="EC58A64A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E2031"/>
    <w:multiLevelType w:val="hybridMultilevel"/>
    <w:tmpl w:val="6796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27069"/>
    <w:multiLevelType w:val="hybridMultilevel"/>
    <w:tmpl w:val="48C4FD1C"/>
    <w:lvl w:ilvl="0" w:tplc="756E8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E36BF"/>
    <w:multiLevelType w:val="multilevel"/>
    <w:tmpl w:val="F5A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7F33BC"/>
    <w:multiLevelType w:val="hybridMultilevel"/>
    <w:tmpl w:val="DE82E6B6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4714C"/>
    <w:multiLevelType w:val="multilevel"/>
    <w:tmpl w:val="A25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E45B68"/>
    <w:multiLevelType w:val="hybridMultilevel"/>
    <w:tmpl w:val="D2E42158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AA180BE0">
      <w:numFmt w:val="bullet"/>
      <w:lvlText w:val=""/>
      <w:lvlJc w:val="left"/>
      <w:pPr>
        <w:ind w:left="1800" w:hanging="72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64F93"/>
    <w:multiLevelType w:val="hybridMultilevel"/>
    <w:tmpl w:val="04B2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23338"/>
    <w:multiLevelType w:val="multilevel"/>
    <w:tmpl w:val="5B2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D5A94"/>
    <w:multiLevelType w:val="hybridMultilevel"/>
    <w:tmpl w:val="6928C1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A670F9"/>
    <w:multiLevelType w:val="multilevel"/>
    <w:tmpl w:val="B67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087E9C"/>
    <w:multiLevelType w:val="hybridMultilevel"/>
    <w:tmpl w:val="FCC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7D68"/>
    <w:multiLevelType w:val="multilevel"/>
    <w:tmpl w:val="B2B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4276F4"/>
    <w:multiLevelType w:val="hybridMultilevel"/>
    <w:tmpl w:val="5E98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54F4"/>
    <w:multiLevelType w:val="hybridMultilevel"/>
    <w:tmpl w:val="DBB0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66075"/>
    <w:multiLevelType w:val="hybridMultilevel"/>
    <w:tmpl w:val="7C2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D2B"/>
    <w:multiLevelType w:val="multilevel"/>
    <w:tmpl w:val="B9F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1B1094"/>
    <w:multiLevelType w:val="hybridMultilevel"/>
    <w:tmpl w:val="066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059EA"/>
    <w:multiLevelType w:val="hybridMultilevel"/>
    <w:tmpl w:val="4A04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511DC"/>
    <w:multiLevelType w:val="hybridMultilevel"/>
    <w:tmpl w:val="E30A79F2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5F03"/>
    <w:multiLevelType w:val="hybridMultilevel"/>
    <w:tmpl w:val="6E2AC470"/>
    <w:lvl w:ilvl="0" w:tplc="B134B58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E5EE8"/>
    <w:multiLevelType w:val="hybridMultilevel"/>
    <w:tmpl w:val="8DA0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4AF6"/>
    <w:multiLevelType w:val="hybridMultilevel"/>
    <w:tmpl w:val="7C4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4FAB"/>
    <w:multiLevelType w:val="hybridMultilevel"/>
    <w:tmpl w:val="12D49BAC"/>
    <w:lvl w:ilvl="0" w:tplc="F2A8B32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5E0EFE"/>
    <w:multiLevelType w:val="hybridMultilevel"/>
    <w:tmpl w:val="926C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3A9FF"/>
    <w:multiLevelType w:val="hybridMultilevel"/>
    <w:tmpl w:val="F3FCC802"/>
    <w:lvl w:ilvl="0" w:tplc="99609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CD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0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1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C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C2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2B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C8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228BD"/>
    <w:multiLevelType w:val="multilevel"/>
    <w:tmpl w:val="2BB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E15D9"/>
    <w:multiLevelType w:val="hybridMultilevel"/>
    <w:tmpl w:val="AB08EA20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B6D0C"/>
    <w:multiLevelType w:val="hybridMultilevel"/>
    <w:tmpl w:val="4DD42D2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0750B"/>
    <w:multiLevelType w:val="multilevel"/>
    <w:tmpl w:val="F80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C05EB"/>
    <w:multiLevelType w:val="multilevel"/>
    <w:tmpl w:val="4FCA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1AB3"/>
    <w:multiLevelType w:val="hybridMultilevel"/>
    <w:tmpl w:val="8306E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5860B7"/>
    <w:multiLevelType w:val="hybridMultilevel"/>
    <w:tmpl w:val="2466BFFE"/>
    <w:lvl w:ilvl="0" w:tplc="F2A8B32A">
      <w:numFmt w:val="bullet"/>
      <w:lvlText w:val="•"/>
      <w:lvlJc w:val="left"/>
      <w:pPr>
        <w:ind w:left="45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2" w15:restartNumberingAfterBreak="0">
    <w:nsid w:val="738C1E5D"/>
    <w:multiLevelType w:val="hybridMultilevel"/>
    <w:tmpl w:val="FA9E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57730"/>
    <w:multiLevelType w:val="multilevel"/>
    <w:tmpl w:val="616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AE3DB1"/>
    <w:multiLevelType w:val="hybridMultilevel"/>
    <w:tmpl w:val="E2A2F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9406DE"/>
    <w:multiLevelType w:val="hybridMultilevel"/>
    <w:tmpl w:val="4DFAC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C36E6"/>
    <w:multiLevelType w:val="hybridMultilevel"/>
    <w:tmpl w:val="C766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18871">
    <w:abstractNumId w:val="16"/>
  </w:num>
  <w:num w:numId="2" w16cid:durableId="640885327">
    <w:abstractNumId w:val="28"/>
  </w:num>
  <w:num w:numId="3" w16cid:durableId="1394697768">
    <w:abstractNumId w:val="32"/>
  </w:num>
  <w:num w:numId="4" w16cid:durableId="264969671">
    <w:abstractNumId w:val="5"/>
  </w:num>
  <w:num w:numId="5" w16cid:durableId="1194348659">
    <w:abstractNumId w:val="9"/>
  </w:num>
  <w:num w:numId="6" w16cid:durableId="723140107">
    <w:abstractNumId w:val="36"/>
  </w:num>
  <w:num w:numId="7" w16cid:durableId="1700812601">
    <w:abstractNumId w:val="41"/>
  </w:num>
  <w:num w:numId="8" w16cid:durableId="203949090">
    <w:abstractNumId w:val="15"/>
  </w:num>
  <w:num w:numId="9" w16cid:durableId="465975573">
    <w:abstractNumId w:val="4"/>
  </w:num>
  <w:num w:numId="10" w16cid:durableId="1407193099">
    <w:abstractNumId w:val="13"/>
  </w:num>
  <w:num w:numId="11" w16cid:durableId="1627084416">
    <w:abstractNumId w:val="3"/>
  </w:num>
  <w:num w:numId="12" w16cid:durableId="1985617888">
    <w:abstractNumId w:val="24"/>
  </w:num>
  <w:num w:numId="13" w16cid:durableId="1261256922">
    <w:abstractNumId w:val="20"/>
  </w:num>
  <w:num w:numId="14" w16cid:durableId="98062443">
    <w:abstractNumId w:val="34"/>
  </w:num>
  <w:num w:numId="15" w16cid:durableId="1269854868">
    <w:abstractNumId w:val="42"/>
  </w:num>
  <w:num w:numId="16" w16cid:durableId="1700425658">
    <w:abstractNumId w:val="46"/>
  </w:num>
  <w:num w:numId="17" w16cid:durableId="474562921">
    <w:abstractNumId w:val="6"/>
  </w:num>
  <w:num w:numId="18" w16cid:durableId="2031105428">
    <w:abstractNumId w:val="10"/>
  </w:num>
  <w:num w:numId="19" w16cid:durableId="12537954">
    <w:abstractNumId w:val="2"/>
  </w:num>
  <w:num w:numId="20" w16cid:durableId="1499536514">
    <w:abstractNumId w:val="26"/>
  </w:num>
  <w:num w:numId="21" w16cid:durableId="1120343470">
    <w:abstractNumId w:val="31"/>
  </w:num>
  <w:num w:numId="22" w16cid:durableId="1758987639">
    <w:abstractNumId w:val="0"/>
  </w:num>
  <w:num w:numId="23" w16cid:durableId="811559370">
    <w:abstractNumId w:val="39"/>
  </w:num>
  <w:num w:numId="24" w16cid:durableId="1752047871">
    <w:abstractNumId w:val="7"/>
  </w:num>
  <w:num w:numId="25" w16cid:durableId="1586693190">
    <w:abstractNumId w:val="14"/>
  </w:num>
  <w:num w:numId="26" w16cid:durableId="1385372408">
    <w:abstractNumId w:val="12"/>
  </w:num>
  <w:num w:numId="27" w16cid:durableId="595601893">
    <w:abstractNumId w:val="38"/>
  </w:num>
  <w:num w:numId="28" w16cid:durableId="1271620819">
    <w:abstractNumId w:val="19"/>
  </w:num>
  <w:num w:numId="29" w16cid:durableId="815728837">
    <w:abstractNumId w:val="25"/>
  </w:num>
  <w:num w:numId="30" w16cid:durableId="1830828609">
    <w:abstractNumId w:val="8"/>
  </w:num>
  <w:num w:numId="31" w16cid:durableId="1002782476">
    <w:abstractNumId w:val="43"/>
  </w:num>
  <w:num w:numId="32" w16cid:durableId="507211005">
    <w:abstractNumId w:val="1"/>
  </w:num>
  <w:num w:numId="33" w16cid:durableId="1978486616">
    <w:abstractNumId w:val="40"/>
  </w:num>
  <w:num w:numId="34" w16cid:durableId="670793726">
    <w:abstractNumId w:val="44"/>
  </w:num>
  <w:num w:numId="35" w16cid:durableId="245963302">
    <w:abstractNumId w:val="18"/>
  </w:num>
  <w:num w:numId="36" w16cid:durableId="1211454324">
    <w:abstractNumId w:val="37"/>
  </w:num>
  <w:num w:numId="37" w16cid:durableId="1285229699">
    <w:abstractNumId w:val="45"/>
  </w:num>
  <w:num w:numId="38" w16cid:durableId="972439412">
    <w:abstractNumId w:val="11"/>
  </w:num>
  <w:num w:numId="39" w16cid:durableId="341513075">
    <w:abstractNumId w:val="27"/>
  </w:num>
  <w:num w:numId="40" w16cid:durableId="898785425">
    <w:abstractNumId w:val="29"/>
  </w:num>
  <w:num w:numId="41" w16cid:durableId="1294405251">
    <w:abstractNumId w:val="33"/>
  </w:num>
  <w:num w:numId="42" w16cid:durableId="1806240167">
    <w:abstractNumId w:val="35"/>
  </w:num>
  <w:num w:numId="43" w16cid:durableId="208274169">
    <w:abstractNumId w:val="17"/>
  </w:num>
  <w:num w:numId="44" w16cid:durableId="275717360">
    <w:abstractNumId w:val="21"/>
  </w:num>
  <w:num w:numId="45" w16cid:durableId="282078105">
    <w:abstractNumId w:val="22"/>
  </w:num>
  <w:num w:numId="46" w16cid:durableId="1451435785">
    <w:abstractNumId w:val="23"/>
  </w:num>
  <w:num w:numId="47" w16cid:durableId="14533543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80"/>
    <w:rsid w:val="00006AAA"/>
    <w:rsid w:val="00045D34"/>
    <w:rsid w:val="00052148"/>
    <w:rsid w:val="0008183B"/>
    <w:rsid w:val="0009125A"/>
    <w:rsid w:val="000A78B1"/>
    <w:rsid w:val="000B1748"/>
    <w:rsid w:val="000D656B"/>
    <w:rsid w:val="000D6949"/>
    <w:rsid w:val="001031F4"/>
    <w:rsid w:val="00154CA7"/>
    <w:rsid w:val="00156453"/>
    <w:rsid w:val="00194488"/>
    <w:rsid w:val="001C0F60"/>
    <w:rsid w:val="001C1BEA"/>
    <w:rsid w:val="001E5BA1"/>
    <w:rsid w:val="00223113"/>
    <w:rsid w:val="002232B3"/>
    <w:rsid w:val="00232BEB"/>
    <w:rsid w:val="002416D6"/>
    <w:rsid w:val="00252AD4"/>
    <w:rsid w:val="00255DD8"/>
    <w:rsid w:val="002579F4"/>
    <w:rsid w:val="002708DA"/>
    <w:rsid w:val="002A7B1F"/>
    <w:rsid w:val="002E175D"/>
    <w:rsid w:val="002F06F5"/>
    <w:rsid w:val="002F268D"/>
    <w:rsid w:val="00342CB5"/>
    <w:rsid w:val="00347459"/>
    <w:rsid w:val="00362771"/>
    <w:rsid w:val="0037240E"/>
    <w:rsid w:val="00375530"/>
    <w:rsid w:val="00396832"/>
    <w:rsid w:val="003A3BC7"/>
    <w:rsid w:val="003A5D5C"/>
    <w:rsid w:val="003A7799"/>
    <w:rsid w:val="003B09C0"/>
    <w:rsid w:val="00402C5D"/>
    <w:rsid w:val="00410749"/>
    <w:rsid w:val="00412C3F"/>
    <w:rsid w:val="00415436"/>
    <w:rsid w:val="004231E8"/>
    <w:rsid w:val="004667F2"/>
    <w:rsid w:val="00474D15"/>
    <w:rsid w:val="004938CB"/>
    <w:rsid w:val="004A0CA6"/>
    <w:rsid w:val="004A3B00"/>
    <w:rsid w:val="004A6BB6"/>
    <w:rsid w:val="004C6337"/>
    <w:rsid w:val="00502B5F"/>
    <w:rsid w:val="005159CA"/>
    <w:rsid w:val="00516A5E"/>
    <w:rsid w:val="00525DF8"/>
    <w:rsid w:val="0052765A"/>
    <w:rsid w:val="005501E1"/>
    <w:rsid w:val="00560EEE"/>
    <w:rsid w:val="00570484"/>
    <w:rsid w:val="00572986"/>
    <w:rsid w:val="00575389"/>
    <w:rsid w:val="00585BA5"/>
    <w:rsid w:val="00597362"/>
    <w:rsid w:val="005A6E14"/>
    <w:rsid w:val="005C0D95"/>
    <w:rsid w:val="005E0647"/>
    <w:rsid w:val="005F6118"/>
    <w:rsid w:val="005F7E21"/>
    <w:rsid w:val="0062448B"/>
    <w:rsid w:val="006329D6"/>
    <w:rsid w:val="006355C6"/>
    <w:rsid w:val="0063574A"/>
    <w:rsid w:val="0066476D"/>
    <w:rsid w:val="006B1F5A"/>
    <w:rsid w:val="006B2EEF"/>
    <w:rsid w:val="006C146A"/>
    <w:rsid w:val="006C4EF3"/>
    <w:rsid w:val="006F6AC7"/>
    <w:rsid w:val="0070267C"/>
    <w:rsid w:val="00703F18"/>
    <w:rsid w:val="007045D3"/>
    <w:rsid w:val="00731DAA"/>
    <w:rsid w:val="00737C7B"/>
    <w:rsid w:val="00742454"/>
    <w:rsid w:val="00747776"/>
    <w:rsid w:val="00756BED"/>
    <w:rsid w:val="00791FCB"/>
    <w:rsid w:val="00795344"/>
    <w:rsid w:val="00796680"/>
    <w:rsid w:val="007C0E7E"/>
    <w:rsid w:val="007C442B"/>
    <w:rsid w:val="007E6400"/>
    <w:rsid w:val="007F4685"/>
    <w:rsid w:val="00800591"/>
    <w:rsid w:val="00805835"/>
    <w:rsid w:val="00806A78"/>
    <w:rsid w:val="0081396F"/>
    <w:rsid w:val="0084388E"/>
    <w:rsid w:val="008538B1"/>
    <w:rsid w:val="00871DA2"/>
    <w:rsid w:val="00875645"/>
    <w:rsid w:val="00886496"/>
    <w:rsid w:val="008E1031"/>
    <w:rsid w:val="008F24E5"/>
    <w:rsid w:val="00907563"/>
    <w:rsid w:val="00914DBA"/>
    <w:rsid w:val="00934594"/>
    <w:rsid w:val="00937A74"/>
    <w:rsid w:val="009A2D4C"/>
    <w:rsid w:val="009A305B"/>
    <w:rsid w:val="009A306E"/>
    <w:rsid w:val="009C0515"/>
    <w:rsid w:val="009C3EFF"/>
    <w:rsid w:val="009D337A"/>
    <w:rsid w:val="009E4032"/>
    <w:rsid w:val="009E5BD1"/>
    <w:rsid w:val="009F67B3"/>
    <w:rsid w:val="009F6ACF"/>
    <w:rsid w:val="00A33BCE"/>
    <w:rsid w:val="00A54947"/>
    <w:rsid w:val="00A56C02"/>
    <w:rsid w:val="00A63286"/>
    <w:rsid w:val="00A73C2A"/>
    <w:rsid w:val="00A806D2"/>
    <w:rsid w:val="00A836D5"/>
    <w:rsid w:val="00AB1D61"/>
    <w:rsid w:val="00AE7F7C"/>
    <w:rsid w:val="00B07200"/>
    <w:rsid w:val="00B21BBC"/>
    <w:rsid w:val="00B55081"/>
    <w:rsid w:val="00B73F11"/>
    <w:rsid w:val="00B742DC"/>
    <w:rsid w:val="00B91F52"/>
    <w:rsid w:val="00BA5586"/>
    <w:rsid w:val="00BC14D1"/>
    <w:rsid w:val="00BC5227"/>
    <w:rsid w:val="00BD53E9"/>
    <w:rsid w:val="00BD7F04"/>
    <w:rsid w:val="00BE054C"/>
    <w:rsid w:val="00C46D1D"/>
    <w:rsid w:val="00C47A67"/>
    <w:rsid w:val="00C47F2D"/>
    <w:rsid w:val="00C50438"/>
    <w:rsid w:val="00C51596"/>
    <w:rsid w:val="00C63E29"/>
    <w:rsid w:val="00C66C89"/>
    <w:rsid w:val="00C82D8A"/>
    <w:rsid w:val="00CE0A63"/>
    <w:rsid w:val="00D13E6B"/>
    <w:rsid w:val="00D14525"/>
    <w:rsid w:val="00D2376F"/>
    <w:rsid w:val="00D31814"/>
    <w:rsid w:val="00D33DEE"/>
    <w:rsid w:val="00D83778"/>
    <w:rsid w:val="00DB27CE"/>
    <w:rsid w:val="00DE3B90"/>
    <w:rsid w:val="00E16A96"/>
    <w:rsid w:val="00E21328"/>
    <w:rsid w:val="00E27BB2"/>
    <w:rsid w:val="00E54A5A"/>
    <w:rsid w:val="00E6420B"/>
    <w:rsid w:val="00E67A8C"/>
    <w:rsid w:val="00E7206A"/>
    <w:rsid w:val="00E80098"/>
    <w:rsid w:val="00E87D46"/>
    <w:rsid w:val="00EC04EC"/>
    <w:rsid w:val="00EC45EB"/>
    <w:rsid w:val="00EE0586"/>
    <w:rsid w:val="00EE7174"/>
    <w:rsid w:val="00EE72A8"/>
    <w:rsid w:val="00EF662D"/>
    <w:rsid w:val="00F1008A"/>
    <w:rsid w:val="00F53311"/>
    <w:rsid w:val="00F57052"/>
    <w:rsid w:val="00F64ED0"/>
    <w:rsid w:val="00F660FA"/>
    <w:rsid w:val="00F92409"/>
    <w:rsid w:val="00FA41EA"/>
    <w:rsid w:val="00FC16E6"/>
    <w:rsid w:val="00FC36F0"/>
    <w:rsid w:val="00FD523C"/>
    <w:rsid w:val="00FE6F69"/>
    <w:rsid w:val="00FF0509"/>
    <w:rsid w:val="0DD03129"/>
    <w:rsid w:val="336C1015"/>
    <w:rsid w:val="569F4D02"/>
    <w:rsid w:val="6039B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17F8"/>
  <w15:chartTrackingRefBased/>
  <w15:docId w15:val="{819FF4A3-1FEE-4D4E-B696-E3F434B9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02"/>
    <w:rPr>
      <w:rFonts w:ascii="Arial" w:eastAsia="Calibri" w:hAnsi="Arial" w:cs="Calibri"/>
      <w:kern w:val="0"/>
      <w:sz w:val="22"/>
      <w:szCs w:val="22"/>
      <w14:ligatures w14:val="none"/>
    </w:rPr>
  </w:style>
  <w:style w:type="paragraph" w:styleId="Heading1">
    <w:name w:val="heading 1"/>
    <w:basedOn w:val="PittRebrand"/>
    <w:next w:val="Normal"/>
    <w:link w:val="Heading1Char"/>
    <w:uiPriority w:val="9"/>
    <w:qFormat/>
    <w:rsid w:val="00A56C02"/>
    <w:pPr>
      <w:jc w:val="center"/>
      <w:outlineLvl w:val="0"/>
    </w:pPr>
    <w:rPr>
      <w:b w:val="0"/>
      <w:caps w:val="0"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96"/>
    <w:pPr>
      <w:outlineLvl w:val="1"/>
    </w:pPr>
    <w:rPr>
      <w:rFonts w:ascii="Arial Narrow" w:hAnsi="Arial Narrow"/>
      <w:b/>
      <w:caps/>
      <w:color w:val="003594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96"/>
    <w:pPr>
      <w:spacing w:line="276" w:lineRule="auto"/>
      <w:outlineLvl w:val="2"/>
    </w:pPr>
    <w:rPr>
      <w:rFonts w:eastAsia="Rubik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6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6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6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6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6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C02"/>
    <w:rPr>
      <w:rFonts w:ascii="Arial Narrow" w:eastAsia="Calibri" w:hAnsi="Arial Narrow" w:cs="Calibri"/>
      <w:bCs/>
      <w:color w:val="000000" w:themeColor="text1"/>
      <w:kern w:val="0"/>
      <w:sz w:val="32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6496"/>
    <w:rPr>
      <w:rFonts w:ascii="Arial Narrow" w:eastAsia="Calibri" w:hAnsi="Arial Narrow" w:cs="Calibri"/>
      <w:b/>
      <w:caps/>
      <w:color w:val="003594"/>
      <w:kern w:val="0"/>
      <w:sz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86496"/>
    <w:rPr>
      <w:rFonts w:ascii="Arial" w:eastAsia="Rubik" w:hAnsi="Arial" w:cs="Arial"/>
      <w:b/>
      <w:bCs/>
      <w:kern w:val="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6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PittRebrand"/>
    <w:next w:val="Normal"/>
    <w:link w:val="TitleChar"/>
    <w:uiPriority w:val="10"/>
    <w:qFormat/>
    <w:rsid w:val="00A56C02"/>
  </w:style>
  <w:style w:type="character" w:customStyle="1" w:styleId="TitleChar">
    <w:name w:val="Title Char"/>
    <w:basedOn w:val="DefaultParagraphFont"/>
    <w:link w:val="Title"/>
    <w:uiPriority w:val="10"/>
    <w:rsid w:val="00A56C02"/>
    <w:rPr>
      <w:rFonts w:ascii="Arial Narrow" w:eastAsia="Calibri" w:hAnsi="Arial Narrow" w:cs="Calibri"/>
      <w:b/>
      <w:bCs/>
      <w:caps/>
      <w:color w:val="003594"/>
      <w:kern w:val="0"/>
      <w:sz w:val="48"/>
      <w:szCs w:val="48"/>
      <w14:ligatures w14:val="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56C02"/>
    <w:rPr>
      <w:b w:val="0"/>
      <w:caps w:val="0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A56C02"/>
    <w:rPr>
      <w:rFonts w:ascii="Arial Narrow" w:eastAsia="Calibri" w:hAnsi="Arial Narrow" w:cs="Calibri"/>
      <w:color w:val="000000" w:themeColor="text1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9668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94488"/>
    <w:pPr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6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6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680"/>
  </w:style>
  <w:style w:type="paragraph" w:styleId="Footer">
    <w:name w:val="footer"/>
    <w:basedOn w:val="Normal"/>
    <w:link w:val="FooterChar"/>
    <w:uiPriority w:val="99"/>
    <w:unhideWhenUsed/>
    <w:rsid w:val="007966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6680"/>
  </w:style>
  <w:style w:type="paragraph" w:styleId="BodyText">
    <w:name w:val="Body Text"/>
    <w:basedOn w:val="Normal"/>
    <w:link w:val="BodyTextChar"/>
    <w:uiPriority w:val="1"/>
    <w:qFormat/>
    <w:rsid w:val="00796680"/>
  </w:style>
  <w:style w:type="character" w:customStyle="1" w:styleId="BodyTextChar">
    <w:name w:val="Body Text Char"/>
    <w:basedOn w:val="DefaultParagraphFont"/>
    <w:link w:val="BodyText"/>
    <w:uiPriority w:val="1"/>
    <w:rsid w:val="0079668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23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1E8"/>
    <w:rPr>
      <w:color w:val="605E5C"/>
      <w:shd w:val="clear" w:color="auto" w:fill="E1DFDD"/>
    </w:rPr>
  </w:style>
  <w:style w:type="paragraph" w:customStyle="1" w:styleId="PittRebrand">
    <w:name w:val="Pitt Rebrand"/>
    <w:basedOn w:val="Normal"/>
    <w:link w:val="PittRebrandChar"/>
    <w:qFormat/>
    <w:rsid w:val="00C51596"/>
    <w:rPr>
      <w:rFonts w:ascii="Arial Narrow" w:hAnsi="Arial Narrow"/>
      <w:b/>
      <w:bCs/>
      <w:caps/>
      <w:color w:val="003594"/>
      <w:sz w:val="48"/>
      <w:szCs w:val="48"/>
    </w:rPr>
  </w:style>
  <w:style w:type="character" w:customStyle="1" w:styleId="PittRebrandChar">
    <w:name w:val="Pitt Rebrand Char"/>
    <w:basedOn w:val="DefaultParagraphFont"/>
    <w:link w:val="PittRebrand"/>
    <w:rsid w:val="00C51596"/>
    <w:rPr>
      <w:rFonts w:ascii="Arial Narrow" w:eastAsia="Calibri" w:hAnsi="Arial Narrow" w:cs="Calibri"/>
      <w:b/>
      <w:bCs/>
      <w:caps/>
      <w:color w:val="003594"/>
      <w:kern w:val="0"/>
      <w:sz w:val="48"/>
      <w:szCs w:val="48"/>
      <w14:ligatures w14:val="none"/>
    </w:rPr>
  </w:style>
  <w:style w:type="character" w:styleId="Emphasis">
    <w:name w:val="Emphasis"/>
    <w:uiPriority w:val="20"/>
    <w:qFormat/>
    <w:rsid w:val="00362771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362771"/>
    <w:pPr>
      <w:spacing w:after="0" w:line="240" w:lineRule="auto"/>
    </w:pPr>
    <w:rPr>
      <w:rFonts w:ascii="Open Sans" w:eastAsiaTheme="minorEastAsia" w:hAnsi="Open Sans"/>
      <w:b/>
      <w:kern w:val="0"/>
      <w:sz w:val="20"/>
      <w:szCs w:val="22"/>
      <w:lang w:eastAsia="zh-CN"/>
      <w14:ligatures w14:val="none"/>
    </w:rPr>
  </w:style>
  <w:style w:type="table" w:styleId="TableGrid">
    <w:name w:val="Table Grid"/>
    <w:basedOn w:val="TableNormal"/>
    <w:rsid w:val="00362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unhideWhenUsed/>
    <w:rsid w:val="00A56C02"/>
    <w:pPr>
      <w:numPr>
        <w:numId w:val="22"/>
      </w:numPr>
      <w:tabs>
        <w:tab w:val="clear" w:pos="720"/>
      </w:tabs>
      <w:spacing w:line="259" w:lineRule="auto"/>
      <w:ind w:left="0" w:firstLine="0"/>
      <w:contextualSpacing/>
    </w:pPr>
    <w:rPr>
      <w:rFonts w:eastAsiaTheme="minorHAnsi" w:cstheme="minorBidi"/>
      <w:sz w:val="20"/>
    </w:rPr>
  </w:style>
  <w:style w:type="table" w:customStyle="1" w:styleId="PlainTable11">
    <w:name w:val="Plain Table 11"/>
    <w:basedOn w:val="TableNormal"/>
    <w:next w:val="PlainTable1"/>
    <w:uiPriority w:val="41"/>
    <w:rsid w:val="00A56C02"/>
    <w:pPr>
      <w:spacing w:after="0" w:line="240" w:lineRule="auto"/>
    </w:pPr>
    <w:rPr>
      <w:rFonts w:ascii="Aptos" w:eastAsia="Aptos" w:hAnsi="Aptos" w:cs="Times New Roman"/>
      <w:kern w:val="0"/>
      <w:lang w:eastAsia="ja-JP"/>
      <w14:ligatures w14:val="none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6C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4938CB"/>
  </w:style>
  <w:style w:type="character" w:customStyle="1" w:styleId="eop">
    <w:name w:val="eop"/>
    <w:basedOn w:val="DefaultParagraphFont"/>
    <w:rsid w:val="004938CB"/>
  </w:style>
  <w:style w:type="paragraph" w:customStyle="1" w:styleId="paragraph">
    <w:name w:val="paragraph"/>
    <w:basedOn w:val="Normal"/>
    <w:rsid w:val="0049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ubheader">
    <w:name w:val="Section Subheader"/>
    <w:basedOn w:val="Heading2"/>
    <w:qFormat/>
    <w:rsid w:val="000D6949"/>
    <w:pPr>
      <w:spacing w:before="120"/>
      <w:contextualSpacing/>
    </w:pPr>
    <w:rPr>
      <w:rFonts w:ascii="Arial" w:hAnsi="Arial" w:cs="Arial"/>
      <w:b w:val="0"/>
      <w:caps w:val="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305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098"/>
    <w:rPr>
      <w:rFonts w:ascii="Arial" w:eastAsia="Calibri" w:hAnsi="Arial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98"/>
    <w:rPr>
      <w:rFonts w:ascii="Arial" w:eastAsia="Calibri" w:hAnsi="Arial" w:cs="Calibri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79F4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ursing.pitt.edu/students/syllabus-guidelin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ursing.pitt.edu/sites/default/files/policy-pdf/policy_6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C7CFDE3C9F444AC21FD012DDEA03E" ma:contentTypeVersion="0" ma:contentTypeDescription="Create a new document." ma:contentTypeScope="" ma:versionID="1284d6bad4110bc081df63f056887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C23D2-6934-4319-A7F7-08C4734B1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57FF4-8112-4BC4-9552-82D84F91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9B948-39E4-4E04-9ED6-BAF8100B98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OGorman, Nikki</dc:creator>
  <cp:keywords/>
  <dc:description/>
  <cp:lastModifiedBy>Kameg, Brayden Nicole</cp:lastModifiedBy>
  <cp:revision>13</cp:revision>
  <cp:lastPrinted>2025-03-06T15:24:00Z</cp:lastPrinted>
  <dcterms:created xsi:type="dcterms:W3CDTF">2025-12-01T18:26:00Z</dcterms:created>
  <dcterms:modified xsi:type="dcterms:W3CDTF">2025-12-10T15:04:00Z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0x01010031AC7CFDE3C9F444AC21FD012DDEA03E</vt:lpwstr>
  </property>
  <property fmtid="{D5CDD505-2E9C-101B-9397-08002B2CF9AE}" pid="3" name="MediaServiceImageTags">
    <vt:lpwstr/>
  </property>
</Properties>
</file>